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382F67" w:rsidRDefault="00937B04" w:rsidP="00382F6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2F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382F67" w:rsidRDefault="00937B04" w:rsidP="0038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2F67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382F67" w:rsidRDefault="00937B04" w:rsidP="0038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382F67" w:rsidRDefault="00382F67" w:rsidP="00382F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</w:t>
      </w:r>
      <w:r w:rsidRPr="00382F6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8 мая </w:t>
      </w:r>
      <w:r w:rsidR="00484A0A" w:rsidRPr="00382F6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2024 года       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    </w:t>
      </w:r>
      <w:r w:rsidR="00484A0A" w:rsidRPr="00382F6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</w:t>
      </w:r>
      <w:r w:rsidRPr="00382F6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Информационный  бюллетень № 507</w:t>
      </w:r>
    </w:p>
    <w:p w:rsidR="00937B04" w:rsidRPr="00382F67" w:rsidRDefault="00937B04" w:rsidP="00382F6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20"/>
          <w:szCs w:val="20"/>
        </w:rPr>
        <w:tab/>
      </w:r>
      <w:r w:rsidRPr="00382F67">
        <w:rPr>
          <w:rFonts w:ascii="Times New Roman" w:hAnsi="Times New Roman" w:cs="Times New Roman"/>
          <w:sz w:val="19"/>
          <w:szCs w:val="19"/>
        </w:rPr>
        <w:t xml:space="preserve">СОВЕТ МЕЖДУРЕЧЕНСКОГО СЕЛЬСКОГО ПОСЕЛЕНИЯ </w:t>
      </w: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ТАРСКОГО МУНИЦИПАЛЬНОГО РАЙОНА ОМСКОЙ ОБЛАСТИ</w:t>
      </w: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 xml:space="preserve">РЕШЕНИЕ </w:t>
      </w: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от 28 мая 2024 года                                                                                                                            № 243/68</w:t>
      </w: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Об исполнении бюджета поселения за 2023 год</w:t>
      </w: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 xml:space="preserve">Статья 1. Утвердить отчет об исполнении бюджета поселения за 2023 год по доходам в сумме  7 717 249,30 руб., по расходам в сумме          6 160 084,23 руб., с превышением доходов над расходами (профицит бюджета) в сумме 1 557 165,07 руб. </w:t>
      </w:r>
    </w:p>
    <w:p w:rsidR="00382F67" w:rsidRPr="00382F67" w:rsidRDefault="00382F67" w:rsidP="00382F67">
      <w:pPr>
        <w:pStyle w:val="ConsPlusNormal"/>
        <w:jc w:val="both"/>
        <w:outlineLvl w:val="1"/>
        <w:rPr>
          <w:sz w:val="19"/>
          <w:szCs w:val="19"/>
        </w:rPr>
      </w:pPr>
      <w:r w:rsidRPr="00382F67">
        <w:rPr>
          <w:sz w:val="19"/>
          <w:szCs w:val="19"/>
        </w:rPr>
        <w:t>Статья 2. Утвердить исполнение по:</w:t>
      </w: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- по доходам бюджета поселения по кодам классификации доходов бюджетов за 2023 год согласно приложению N 1 к настоящему решению;</w:t>
      </w: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- по расходам бюджета поселения по разделам и подразделам классификации расходов бюджетов за 2023 год согласно приложению N 2 к настоящему решению;</w:t>
      </w: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- по расходам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2023 год согласно приложению N 3 к настоящему решению;</w:t>
      </w: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- по расходам бюджета поселения по ведомственной структуре расходов бюджета за 2023 год согласно приложению N 4 к настоящему решению;</w:t>
      </w: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- по источникам финансирования дефицита бюджета поселения по кодам классификации источников финансирования дефицитов бюджетов за 2023 год согласно приложению N 5 к настоящему решению.</w:t>
      </w:r>
    </w:p>
    <w:p w:rsidR="00382F67" w:rsidRPr="00382F67" w:rsidRDefault="00382F67" w:rsidP="00382F67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Статья 3. Опубликовать настоящее Решение в информационном бюллетене «Официальный вестник Междуреченского сельского поселения» и в информационно-коммуникационной сети «Интернет» на официальном сайте органов местного самоуправления Междуреченского сельского поселения Тарского муниципального района Омской области.</w:t>
      </w:r>
    </w:p>
    <w:p w:rsidR="00382F67" w:rsidRPr="00382F67" w:rsidRDefault="00382F67" w:rsidP="0038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spacing w:after="0" w:line="240" w:lineRule="auto"/>
        <w:ind w:firstLine="11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382F67">
        <w:rPr>
          <w:rFonts w:ascii="Times New Roman" w:eastAsia="Calibri" w:hAnsi="Times New Roman" w:cs="Times New Roman"/>
          <w:sz w:val="19"/>
          <w:szCs w:val="19"/>
          <w:lang w:eastAsia="en-US"/>
        </w:rPr>
        <w:t>Председатель Совета</w:t>
      </w:r>
    </w:p>
    <w:p w:rsidR="00382F67" w:rsidRPr="00382F67" w:rsidRDefault="00382F67" w:rsidP="00382F67">
      <w:pPr>
        <w:spacing w:after="0" w:line="240" w:lineRule="auto"/>
        <w:ind w:firstLine="11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382F67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Междуреченского сельского поселения                                                    </w:t>
      </w:r>
    </w:p>
    <w:p w:rsidR="00382F67" w:rsidRPr="00382F67" w:rsidRDefault="00382F67" w:rsidP="00382F67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382F67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Тарского муниципального района  </w:t>
      </w:r>
    </w:p>
    <w:p w:rsidR="00382F67" w:rsidRPr="00382F67" w:rsidRDefault="00382F67" w:rsidP="00382F67">
      <w:pPr>
        <w:spacing w:after="0" w:line="240" w:lineRule="auto"/>
        <w:ind w:firstLine="11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382F67">
        <w:rPr>
          <w:rFonts w:ascii="Times New Roman" w:eastAsia="Calibri" w:hAnsi="Times New Roman" w:cs="Times New Roman"/>
          <w:sz w:val="19"/>
          <w:szCs w:val="19"/>
          <w:lang w:eastAsia="en-US"/>
        </w:rPr>
        <w:t>Омской области</w:t>
      </w:r>
      <w:r w:rsidRPr="00382F67">
        <w:rPr>
          <w:rFonts w:ascii="Times New Roman" w:eastAsia="Calibri" w:hAnsi="Times New Roman" w:cs="Times New Roman"/>
          <w:sz w:val="19"/>
          <w:szCs w:val="19"/>
          <w:lang w:eastAsia="en-US"/>
        </w:rPr>
        <w:tab/>
        <w:t xml:space="preserve">                                                                      В.В. Сысолятина</w:t>
      </w:r>
    </w:p>
    <w:p w:rsidR="00382F67" w:rsidRPr="00382F67" w:rsidRDefault="00382F67" w:rsidP="00382F67">
      <w:pPr>
        <w:spacing w:after="0" w:line="240" w:lineRule="auto"/>
        <w:ind w:firstLine="11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382F67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</w:t>
      </w:r>
    </w:p>
    <w:p w:rsidR="00382F67" w:rsidRPr="00382F67" w:rsidRDefault="00382F67" w:rsidP="00382F67">
      <w:pPr>
        <w:spacing w:after="0" w:line="240" w:lineRule="auto"/>
        <w:ind w:firstLine="11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382F67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Глава Междуреченского </w:t>
      </w:r>
    </w:p>
    <w:p w:rsidR="00382F67" w:rsidRPr="00382F67" w:rsidRDefault="00382F67" w:rsidP="00382F67">
      <w:pPr>
        <w:spacing w:after="0" w:line="240" w:lineRule="auto"/>
        <w:ind w:firstLine="11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382F67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сельского поселения                                                                    </w:t>
      </w:r>
    </w:p>
    <w:p w:rsidR="00382F67" w:rsidRPr="00382F67" w:rsidRDefault="00382F67" w:rsidP="00382F67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382F67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Тарского муниципального района  </w:t>
      </w:r>
    </w:p>
    <w:p w:rsidR="00382F67" w:rsidRPr="00382F67" w:rsidRDefault="00382F67" w:rsidP="00382F67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382F67">
        <w:rPr>
          <w:rFonts w:ascii="Times New Roman" w:eastAsia="Calibri" w:hAnsi="Times New Roman" w:cs="Times New Roman"/>
          <w:sz w:val="19"/>
          <w:szCs w:val="19"/>
          <w:lang w:eastAsia="en-US"/>
        </w:rPr>
        <w:t>Омской области</w:t>
      </w:r>
      <w:r w:rsidRPr="00382F67">
        <w:rPr>
          <w:rFonts w:ascii="Times New Roman" w:eastAsia="Calibri" w:hAnsi="Times New Roman" w:cs="Times New Roman"/>
          <w:sz w:val="19"/>
          <w:szCs w:val="19"/>
          <w:lang w:eastAsia="en-US"/>
        </w:rPr>
        <w:tab/>
        <w:t xml:space="preserve">                                                                   В.М. Мухамадеев</w:t>
      </w:r>
    </w:p>
    <w:p w:rsidR="00382F67" w:rsidRPr="00382F67" w:rsidRDefault="00382F67" w:rsidP="00382F67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en-US"/>
        </w:rPr>
      </w:pPr>
    </w:p>
    <w:p w:rsidR="00382F67" w:rsidRPr="00382F67" w:rsidRDefault="00382F67" w:rsidP="00382F67">
      <w:pPr>
        <w:pStyle w:val="a5"/>
        <w:jc w:val="both"/>
        <w:rPr>
          <w:sz w:val="19"/>
          <w:szCs w:val="19"/>
        </w:rPr>
      </w:pPr>
      <w:r w:rsidRPr="00382F67">
        <w:rPr>
          <w:rFonts w:eastAsia="Calibri"/>
          <w:sz w:val="19"/>
          <w:szCs w:val="19"/>
          <w:lang w:eastAsia="en-US"/>
        </w:rPr>
        <w:tab/>
      </w:r>
      <w:r w:rsidRPr="00382F67">
        <w:rPr>
          <w:rFonts w:eastAsia="Calibri"/>
          <w:sz w:val="19"/>
          <w:szCs w:val="19"/>
          <w:lang w:eastAsia="en-US"/>
        </w:rPr>
        <w:tab/>
      </w:r>
      <w:r w:rsidRPr="00382F67">
        <w:rPr>
          <w:sz w:val="19"/>
          <w:szCs w:val="19"/>
        </w:rPr>
        <w:t xml:space="preserve">Приложения к постановлению размещены на официальном сайте Междуреченского сельского поселения в сети Интернет по адресу </w:t>
      </w:r>
      <w:hyperlink r:id="rId7" w:history="1">
        <w:r w:rsidRPr="00382F67">
          <w:rPr>
            <w:rStyle w:val="ad"/>
            <w:rFonts w:eastAsiaTheme="minorHAnsi"/>
            <w:sz w:val="19"/>
            <w:szCs w:val="19"/>
          </w:rPr>
          <w:t>https://mezhdurechenskoe-r52.gosweb.gosuslugi.ru</w:t>
        </w:r>
      </w:hyperlink>
      <w:r w:rsidRPr="00382F67">
        <w:rPr>
          <w:sz w:val="19"/>
          <w:szCs w:val="19"/>
        </w:rPr>
        <w:t xml:space="preserve"> </w:t>
      </w:r>
    </w:p>
    <w:p w:rsidR="00382F67" w:rsidRPr="00382F67" w:rsidRDefault="00382F67" w:rsidP="00382F6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pStyle w:val="af6"/>
        <w:rPr>
          <w:b w:val="0"/>
          <w:sz w:val="19"/>
          <w:szCs w:val="19"/>
        </w:rPr>
      </w:pPr>
      <w:r w:rsidRPr="00382F67">
        <w:rPr>
          <w:b w:val="0"/>
          <w:sz w:val="19"/>
          <w:szCs w:val="19"/>
        </w:rPr>
        <w:t>СОВЕТ МЕЖДУРЕЧЕНСКОГО СЕЛЬСКОГО ПОСЕЛЕНИЯ</w:t>
      </w:r>
    </w:p>
    <w:p w:rsidR="00382F67" w:rsidRPr="00382F67" w:rsidRDefault="00382F67" w:rsidP="00382F67">
      <w:pPr>
        <w:pStyle w:val="af6"/>
        <w:rPr>
          <w:b w:val="0"/>
          <w:sz w:val="19"/>
          <w:szCs w:val="19"/>
        </w:rPr>
      </w:pPr>
      <w:r w:rsidRPr="00382F67">
        <w:rPr>
          <w:b w:val="0"/>
          <w:sz w:val="19"/>
          <w:szCs w:val="19"/>
        </w:rPr>
        <w:t>ТАРСКОГО МУНИЦИПАЛЬНОГО РАЙОНА ОМСКОЙ ОБЛАСТИ</w:t>
      </w:r>
    </w:p>
    <w:p w:rsidR="00382F67" w:rsidRPr="00382F67" w:rsidRDefault="00382F67" w:rsidP="00382F6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19"/>
          <w:szCs w:val="19"/>
        </w:rPr>
      </w:pPr>
      <w:r w:rsidRPr="00382F67">
        <w:rPr>
          <w:rFonts w:ascii="Times New Roman" w:hAnsi="Times New Roman" w:cs="Times New Roman"/>
          <w:color w:val="auto"/>
          <w:sz w:val="19"/>
          <w:szCs w:val="19"/>
        </w:rPr>
        <w:t>РЕШЕНИЕ</w:t>
      </w:r>
    </w:p>
    <w:p w:rsidR="00382F67" w:rsidRPr="00382F67" w:rsidRDefault="00382F67" w:rsidP="00382F6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28 мая 2024 года                                                                                        № 244/68</w:t>
      </w:r>
      <w:r w:rsidRPr="00382F67">
        <w:rPr>
          <w:rFonts w:ascii="Times New Roman" w:hAnsi="Times New Roman" w:cs="Times New Roman"/>
          <w:sz w:val="19"/>
          <w:szCs w:val="19"/>
        </w:rPr>
        <w:br/>
      </w:r>
    </w:p>
    <w:p w:rsidR="00382F67" w:rsidRPr="00382F67" w:rsidRDefault="00382F67" w:rsidP="00382F67">
      <w:pPr>
        <w:pStyle w:val="22"/>
        <w:shd w:val="clear" w:color="auto" w:fill="auto"/>
        <w:spacing w:before="0" w:after="0" w:line="240" w:lineRule="auto"/>
        <w:jc w:val="center"/>
        <w:rPr>
          <w:sz w:val="19"/>
          <w:szCs w:val="19"/>
        </w:rPr>
      </w:pPr>
      <w:r w:rsidRPr="00382F67">
        <w:rPr>
          <w:color w:val="000000"/>
          <w:sz w:val="19"/>
          <w:szCs w:val="19"/>
          <w:lang w:bidi="ru-RU"/>
        </w:rPr>
        <w:t>О внесении изменений в решение Совета Междуреченского сельского</w:t>
      </w:r>
      <w:r w:rsidRPr="00382F67">
        <w:rPr>
          <w:color w:val="000000"/>
          <w:sz w:val="19"/>
          <w:szCs w:val="19"/>
          <w:lang w:bidi="ru-RU"/>
        </w:rPr>
        <w:br/>
        <w:t>поселения Тарского муниципального района от 25.08.2020 № 288/92 «Об</w:t>
      </w:r>
      <w:r w:rsidRPr="00382F67">
        <w:rPr>
          <w:color w:val="000000"/>
          <w:sz w:val="19"/>
          <w:szCs w:val="19"/>
          <w:lang w:bidi="ru-RU"/>
        </w:rPr>
        <w:br/>
        <w:t>утверждении Правил прогона и выпаса сельскохозяйственных животных и птиц на территории населенных пунктов Междуреченского сельского поселения Тарского муниципального района Омской области»</w:t>
      </w:r>
    </w:p>
    <w:p w:rsidR="00382F67" w:rsidRPr="00382F67" w:rsidRDefault="00382F67" w:rsidP="00382F6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382F67" w:rsidRPr="00382F67" w:rsidRDefault="00382F67" w:rsidP="00382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2F67">
        <w:rPr>
          <w:rFonts w:ascii="Times New Roman" w:hAnsi="Times New Roman" w:cs="Times New Roman"/>
          <w:color w:val="000000"/>
          <w:sz w:val="19"/>
          <w:szCs w:val="19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Уставом Междуреченского сельского поселения Тарского муниципального района Омской области,</w:t>
      </w:r>
      <w:r w:rsidRPr="00382F67">
        <w:rPr>
          <w:rFonts w:ascii="Times New Roman" w:hAnsi="Times New Roman" w:cs="Times New Roman"/>
          <w:sz w:val="19"/>
          <w:szCs w:val="19"/>
        </w:rPr>
        <w:t xml:space="preserve"> Совет Междуреченского сельского поселения Тарского муниципального района Омской области </w:t>
      </w:r>
      <w:r w:rsidRPr="00382F67">
        <w:rPr>
          <w:rFonts w:ascii="Times New Roman" w:hAnsi="Times New Roman" w:cs="Times New Roman"/>
          <w:b/>
          <w:sz w:val="19"/>
          <w:szCs w:val="19"/>
        </w:rPr>
        <w:t>решил:</w:t>
      </w:r>
    </w:p>
    <w:p w:rsidR="00382F67" w:rsidRPr="00382F67" w:rsidRDefault="00382F67" w:rsidP="00382F67">
      <w:pPr>
        <w:pStyle w:val="22"/>
        <w:numPr>
          <w:ilvl w:val="0"/>
          <w:numId w:val="9"/>
        </w:numPr>
        <w:shd w:val="clear" w:color="auto" w:fill="auto"/>
        <w:tabs>
          <w:tab w:val="left" w:pos="1089"/>
        </w:tabs>
        <w:spacing w:before="0" w:after="0" w:line="240" w:lineRule="auto"/>
        <w:ind w:firstLine="740"/>
        <w:jc w:val="both"/>
        <w:rPr>
          <w:sz w:val="19"/>
          <w:szCs w:val="19"/>
        </w:rPr>
      </w:pPr>
      <w:r w:rsidRPr="00382F67">
        <w:rPr>
          <w:sz w:val="19"/>
          <w:szCs w:val="19"/>
        </w:rPr>
        <w:tab/>
      </w:r>
      <w:r w:rsidRPr="00382F67">
        <w:rPr>
          <w:color w:val="000000"/>
          <w:sz w:val="19"/>
          <w:szCs w:val="19"/>
          <w:lang w:bidi="ru-RU"/>
        </w:rPr>
        <w:t xml:space="preserve">Внести в Решение Совета Междуреченского сельского поселения от 25.08.2020 № 288/92 «Об </w:t>
      </w:r>
      <w:r w:rsidRPr="00382F67">
        <w:rPr>
          <w:color w:val="000000"/>
          <w:sz w:val="19"/>
          <w:szCs w:val="19"/>
          <w:lang w:bidi="ru-RU"/>
        </w:rPr>
        <w:lastRenderedPageBreak/>
        <w:t>утверждении Правил прогона и выпаса сельскохозяйственных животных и птиц на территории населенных пунктов Междуреченского сельского поселения Тарского муниципального района Омской области» следующие изменения:</w:t>
      </w:r>
    </w:p>
    <w:p w:rsidR="00382F67" w:rsidRPr="00382F67" w:rsidRDefault="00382F67" w:rsidP="00382F67">
      <w:pPr>
        <w:pStyle w:val="22"/>
        <w:numPr>
          <w:ilvl w:val="0"/>
          <w:numId w:val="10"/>
        </w:numPr>
        <w:shd w:val="clear" w:color="auto" w:fill="auto"/>
        <w:tabs>
          <w:tab w:val="left" w:pos="1118"/>
        </w:tabs>
        <w:spacing w:before="0" w:after="0" w:line="240" w:lineRule="auto"/>
        <w:ind w:firstLine="740"/>
        <w:jc w:val="both"/>
        <w:rPr>
          <w:sz w:val="19"/>
          <w:szCs w:val="19"/>
        </w:rPr>
      </w:pPr>
      <w:r w:rsidRPr="00382F67">
        <w:rPr>
          <w:color w:val="000000"/>
          <w:sz w:val="19"/>
          <w:szCs w:val="19"/>
          <w:lang w:bidi="ru-RU"/>
        </w:rPr>
        <w:t>в названии слова «населенных пунктов» исключить;</w:t>
      </w:r>
    </w:p>
    <w:p w:rsidR="00382F67" w:rsidRPr="00382F67" w:rsidRDefault="00382F67" w:rsidP="00382F67">
      <w:pPr>
        <w:pStyle w:val="22"/>
        <w:numPr>
          <w:ilvl w:val="0"/>
          <w:numId w:val="10"/>
        </w:numPr>
        <w:shd w:val="clear" w:color="auto" w:fill="auto"/>
        <w:tabs>
          <w:tab w:val="left" w:pos="1112"/>
        </w:tabs>
        <w:spacing w:before="0" w:after="0" w:line="240" w:lineRule="auto"/>
        <w:ind w:firstLine="740"/>
        <w:jc w:val="both"/>
        <w:rPr>
          <w:sz w:val="19"/>
          <w:szCs w:val="19"/>
        </w:rPr>
      </w:pPr>
      <w:r w:rsidRPr="00382F67">
        <w:rPr>
          <w:color w:val="000000"/>
          <w:sz w:val="19"/>
          <w:szCs w:val="19"/>
          <w:lang w:bidi="ru-RU"/>
        </w:rPr>
        <w:t>в приложении № 1 «Правила прогона и выпаса сельскохозяйственных животных и птиц на территории Междуреченского сельского поселения Тарского муниципального района Омской области»:</w:t>
      </w:r>
    </w:p>
    <w:p w:rsidR="00382F67" w:rsidRPr="00382F67" w:rsidRDefault="00382F67" w:rsidP="00382F67">
      <w:pPr>
        <w:pStyle w:val="22"/>
        <w:shd w:val="clear" w:color="auto" w:fill="auto"/>
        <w:tabs>
          <w:tab w:val="left" w:pos="1132"/>
        </w:tabs>
        <w:spacing w:before="0" w:after="0" w:line="240" w:lineRule="auto"/>
        <w:ind w:firstLine="740"/>
        <w:jc w:val="both"/>
        <w:rPr>
          <w:sz w:val="19"/>
          <w:szCs w:val="19"/>
        </w:rPr>
      </w:pPr>
      <w:r w:rsidRPr="00382F67">
        <w:rPr>
          <w:color w:val="000000"/>
          <w:sz w:val="19"/>
          <w:szCs w:val="19"/>
          <w:lang w:bidi="ru-RU"/>
        </w:rPr>
        <w:t>а)</w:t>
      </w:r>
      <w:r w:rsidRPr="00382F67">
        <w:rPr>
          <w:color w:val="000000"/>
          <w:sz w:val="19"/>
          <w:szCs w:val="19"/>
          <w:lang w:bidi="ru-RU"/>
        </w:rPr>
        <w:tab/>
        <w:t>в абзаце 1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 13-7-2/469» исключить;</w:t>
      </w:r>
      <w:r w:rsidRPr="00382F67">
        <w:rPr>
          <w:color w:val="000000"/>
          <w:sz w:val="19"/>
          <w:szCs w:val="19"/>
          <w:lang w:bidi="ru-RU"/>
        </w:rPr>
        <w:tab/>
      </w:r>
    </w:p>
    <w:p w:rsidR="00382F67" w:rsidRPr="00382F67" w:rsidRDefault="00382F67" w:rsidP="00382F67">
      <w:pPr>
        <w:pStyle w:val="22"/>
        <w:shd w:val="clear" w:color="auto" w:fill="auto"/>
        <w:tabs>
          <w:tab w:val="left" w:pos="1146"/>
        </w:tabs>
        <w:spacing w:before="0" w:after="0" w:line="240" w:lineRule="auto"/>
        <w:ind w:firstLine="740"/>
        <w:jc w:val="both"/>
        <w:rPr>
          <w:sz w:val="19"/>
          <w:szCs w:val="19"/>
        </w:rPr>
      </w:pPr>
      <w:r w:rsidRPr="00382F67">
        <w:rPr>
          <w:color w:val="000000"/>
          <w:sz w:val="19"/>
          <w:szCs w:val="19"/>
          <w:lang w:bidi="ru-RU"/>
        </w:rPr>
        <w:t>б)</w:t>
      </w:r>
      <w:r w:rsidRPr="00382F67">
        <w:rPr>
          <w:color w:val="000000"/>
          <w:sz w:val="19"/>
          <w:szCs w:val="19"/>
          <w:lang w:bidi="ru-RU"/>
        </w:rPr>
        <w:tab/>
        <w:t>в абзацах 1,3,7, 9 слова «населенных пунктов» исключить.</w:t>
      </w:r>
    </w:p>
    <w:p w:rsidR="00382F67" w:rsidRPr="00382F67" w:rsidRDefault="00382F67" w:rsidP="00382F67">
      <w:pPr>
        <w:pStyle w:val="22"/>
        <w:numPr>
          <w:ilvl w:val="0"/>
          <w:numId w:val="9"/>
        </w:numPr>
        <w:shd w:val="clear" w:color="auto" w:fill="auto"/>
        <w:tabs>
          <w:tab w:val="left" w:pos="1118"/>
        </w:tabs>
        <w:spacing w:before="0" w:after="0" w:line="240" w:lineRule="auto"/>
        <w:ind w:firstLine="740"/>
        <w:jc w:val="both"/>
        <w:rPr>
          <w:sz w:val="19"/>
          <w:szCs w:val="19"/>
        </w:rPr>
      </w:pPr>
      <w:r w:rsidRPr="00382F67">
        <w:rPr>
          <w:color w:val="000000"/>
          <w:sz w:val="19"/>
          <w:szCs w:val="19"/>
          <w:lang w:bidi="ru-RU"/>
        </w:rPr>
        <w:t>Настоящее Решение подлежит опубликованию, а также размещению на сайте Междуреченского сельского поселения в сети «Интернет» и вступает в силу с момента опубликования.</w:t>
      </w:r>
    </w:p>
    <w:p w:rsidR="00382F67" w:rsidRPr="00382F67" w:rsidRDefault="00382F67" w:rsidP="00382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 xml:space="preserve">4. </w:t>
      </w:r>
      <w:r w:rsidRPr="00382F67">
        <w:rPr>
          <w:rFonts w:ascii="Times New Roman" w:hAnsi="Times New Roman" w:cs="Times New Roman"/>
          <w:color w:val="000000"/>
          <w:sz w:val="19"/>
          <w:szCs w:val="19"/>
        </w:rPr>
        <w:t>Контроль за исполнением настоящего решения возложить на постоянную комиссию Совета Междуреченского сельского поселения по вопросам местного самоуправления, законности и правопорядка и социальным вопросам.</w:t>
      </w:r>
    </w:p>
    <w:p w:rsidR="00382F67" w:rsidRPr="00382F67" w:rsidRDefault="00382F67" w:rsidP="00382F67">
      <w:pPr>
        <w:pStyle w:val="22"/>
        <w:shd w:val="clear" w:color="auto" w:fill="auto"/>
        <w:tabs>
          <w:tab w:val="left" w:pos="1118"/>
          <w:tab w:val="left" w:leader="underscore" w:pos="8324"/>
        </w:tabs>
        <w:spacing w:before="0" w:after="0" w:line="240" w:lineRule="auto"/>
        <w:jc w:val="both"/>
        <w:rPr>
          <w:sz w:val="19"/>
          <w:szCs w:val="19"/>
        </w:rPr>
      </w:pPr>
    </w:p>
    <w:p w:rsidR="00382F67" w:rsidRPr="00382F67" w:rsidRDefault="00382F67" w:rsidP="00382F67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382F67">
        <w:rPr>
          <w:rFonts w:ascii="Times New Roman" w:eastAsia="Times New Roman" w:hAnsi="Times New Roman" w:cs="Times New Roman"/>
          <w:sz w:val="19"/>
          <w:szCs w:val="19"/>
        </w:rPr>
        <w:t xml:space="preserve">Председатель Совета Междуреченского </w:t>
      </w:r>
    </w:p>
    <w:p w:rsidR="00382F67" w:rsidRPr="00382F67" w:rsidRDefault="00382F67" w:rsidP="00382F67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382F67">
        <w:rPr>
          <w:rFonts w:ascii="Times New Roman" w:eastAsia="Times New Roman" w:hAnsi="Times New Roman" w:cs="Times New Roman"/>
          <w:sz w:val="19"/>
          <w:szCs w:val="19"/>
        </w:rPr>
        <w:t>сельского поселения                                                                     В.В. Сысолятина</w:t>
      </w:r>
    </w:p>
    <w:p w:rsidR="00382F67" w:rsidRPr="00382F67" w:rsidRDefault="00382F67" w:rsidP="00382F67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382F67">
        <w:rPr>
          <w:rFonts w:ascii="Times New Roman" w:eastAsia="Times New Roman" w:hAnsi="Times New Roman" w:cs="Times New Roman"/>
          <w:sz w:val="19"/>
          <w:szCs w:val="19"/>
        </w:rPr>
        <w:t>Глава Междуреченского сельского</w:t>
      </w:r>
    </w:p>
    <w:p w:rsidR="00382F67" w:rsidRPr="00382F67" w:rsidRDefault="00382F67" w:rsidP="00382F67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382F67">
        <w:rPr>
          <w:rFonts w:ascii="Times New Roman" w:eastAsia="Times New Roman" w:hAnsi="Times New Roman" w:cs="Times New Roman"/>
          <w:sz w:val="19"/>
          <w:szCs w:val="19"/>
        </w:rPr>
        <w:t xml:space="preserve">поселения                                                                                     В.М. Мухамадеев </w:t>
      </w:r>
    </w:p>
    <w:p w:rsidR="00382F67" w:rsidRPr="00382F67" w:rsidRDefault="00382F67" w:rsidP="00382F67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pStyle w:val="a5"/>
        <w:jc w:val="both"/>
        <w:rPr>
          <w:sz w:val="19"/>
          <w:szCs w:val="19"/>
        </w:rPr>
      </w:pPr>
      <w:r w:rsidRPr="00382F67">
        <w:rPr>
          <w:sz w:val="19"/>
          <w:szCs w:val="19"/>
        </w:rPr>
        <w:t xml:space="preserve">Приложения к решению размещены на официальном сайте Междуреченского сельского поселения в сети Интернет по адресу </w:t>
      </w:r>
      <w:hyperlink r:id="rId8" w:history="1">
        <w:r w:rsidRPr="00382F67">
          <w:rPr>
            <w:rStyle w:val="ad"/>
            <w:rFonts w:eastAsiaTheme="minorHAnsi"/>
            <w:sz w:val="19"/>
            <w:szCs w:val="19"/>
          </w:rPr>
          <w:t>https://mezhdurechenskoe-r52.gosweb.gosuslugi.ru</w:t>
        </w:r>
      </w:hyperlink>
      <w:r w:rsidRPr="00382F67">
        <w:rPr>
          <w:sz w:val="19"/>
          <w:szCs w:val="19"/>
        </w:rPr>
        <w:t xml:space="preserve"> </w:t>
      </w:r>
    </w:p>
    <w:p w:rsidR="00382F67" w:rsidRPr="00382F67" w:rsidRDefault="00382F67" w:rsidP="00382F67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en-US"/>
        </w:rPr>
      </w:pPr>
    </w:p>
    <w:p w:rsidR="00382F67" w:rsidRPr="00382F67" w:rsidRDefault="00382F67" w:rsidP="00382F6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СОВЕТ МЕЖДУРЕЧЕНСКОГО СЕЛЬСКОГО ПОСЕЛЕНИЯ</w:t>
      </w:r>
    </w:p>
    <w:p w:rsidR="00382F67" w:rsidRPr="00382F67" w:rsidRDefault="00382F67" w:rsidP="00382F6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ТАРСКОГО МУНИЦИПАЛЬНОГО РАЙОНА ОМСКОЙ ОБЛАСТИ</w:t>
      </w:r>
    </w:p>
    <w:p w:rsidR="00382F67" w:rsidRPr="00382F67" w:rsidRDefault="00382F67" w:rsidP="00382F6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 xml:space="preserve">РЕШЕНИЕ  </w:t>
      </w:r>
    </w:p>
    <w:p w:rsidR="00382F67" w:rsidRPr="00382F67" w:rsidRDefault="00382F67" w:rsidP="00382F6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28 мая 2024 года                                                                                                                                          № 245/68</w:t>
      </w:r>
    </w:p>
    <w:p w:rsidR="00382F67" w:rsidRPr="00382F67" w:rsidRDefault="00382F67" w:rsidP="00382F67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382F67" w:rsidRPr="00382F67" w:rsidRDefault="00382F67" w:rsidP="00382F6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bookmarkStart w:id="0" w:name="_GoBack"/>
      <w:r w:rsidRPr="00382F67">
        <w:rPr>
          <w:rFonts w:ascii="Times New Roman" w:hAnsi="Times New Roman" w:cs="Times New Roman"/>
          <w:sz w:val="19"/>
          <w:szCs w:val="19"/>
        </w:rPr>
        <w:t>О принятии к сведению</w:t>
      </w:r>
      <w:r w:rsidRPr="00382F67">
        <w:rPr>
          <w:rFonts w:ascii="Times New Roman" w:hAnsi="Times New Roman" w:cs="Times New Roman"/>
          <w:b/>
          <w:sz w:val="19"/>
          <w:szCs w:val="19"/>
        </w:rPr>
        <w:t xml:space="preserve"> «</w:t>
      </w:r>
      <w:r w:rsidRPr="00382F67">
        <w:rPr>
          <w:rFonts w:ascii="Times New Roman" w:hAnsi="Times New Roman" w:cs="Times New Roman"/>
          <w:sz w:val="19"/>
          <w:szCs w:val="19"/>
        </w:rPr>
        <w:t>Об исполнении бюджета</w:t>
      </w:r>
    </w:p>
    <w:p w:rsidR="00382F67" w:rsidRPr="00382F67" w:rsidRDefault="00382F67" w:rsidP="00382F6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 xml:space="preserve"> поселения за первый квартал 2023 года»</w:t>
      </w:r>
    </w:p>
    <w:bookmarkEnd w:id="0"/>
    <w:p w:rsidR="00382F67" w:rsidRPr="00382F67" w:rsidRDefault="00382F67" w:rsidP="00382F6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382F67" w:rsidRPr="00382F67" w:rsidRDefault="00382F67" w:rsidP="00382F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 xml:space="preserve">Заслушав информацию председателя комиссии по финансово–бюджетным вопросам и муниципальной собственности  Междуреченского сельского поселения «Об исполнении бюджета Междуреченского сельского поселения за первый квартал 2023 года», Совет Междуреченского сельского поселения </w:t>
      </w:r>
      <w:r w:rsidRPr="00382F67">
        <w:rPr>
          <w:rFonts w:ascii="Times New Roman" w:hAnsi="Times New Roman" w:cs="Times New Roman"/>
          <w:b/>
          <w:sz w:val="19"/>
          <w:szCs w:val="19"/>
        </w:rPr>
        <w:t xml:space="preserve">решил: </w:t>
      </w:r>
    </w:p>
    <w:p w:rsidR="00382F67" w:rsidRPr="00382F67" w:rsidRDefault="00382F67" w:rsidP="00382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1. Принять к сведению исполнение бюджета Междуреченского сельского поселения за 1 квартал 2024 года по доходам в сумме –  1 761 926,52 рублей.</w:t>
      </w:r>
    </w:p>
    <w:p w:rsidR="00382F67" w:rsidRPr="00382F67" w:rsidRDefault="00382F67" w:rsidP="00382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 xml:space="preserve">2. Принять к сведению исполнение бюджета Междуреченского сельского поселения за 1 квартал 2023 года по расходам в сумме -  1 595 433,22 рублей, с превышением доходов над расходами (профицитом) в сумме                </w:t>
      </w:r>
      <w:r w:rsidRPr="00382F67">
        <w:rPr>
          <w:rFonts w:ascii="Times New Roman" w:hAnsi="Times New Roman" w:cs="Times New Roman"/>
          <w:color w:val="000000"/>
          <w:sz w:val="19"/>
          <w:szCs w:val="19"/>
        </w:rPr>
        <w:t>166 493,30</w:t>
      </w:r>
      <w:r w:rsidRPr="00382F67">
        <w:rPr>
          <w:rFonts w:ascii="Times New Roman" w:hAnsi="Times New Roman" w:cs="Times New Roman"/>
          <w:sz w:val="19"/>
          <w:szCs w:val="19"/>
        </w:rPr>
        <w:t>.</w:t>
      </w:r>
    </w:p>
    <w:p w:rsidR="00382F67" w:rsidRPr="00382F67" w:rsidRDefault="00382F67" w:rsidP="00382F67">
      <w:pPr>
        <w:pStyle w:val="consplusnormal0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382F67">
        <w:rPr>
          <w:sz w:val="19"/>
          <w:szCs w:val="19"/>
        </w:rPr>
        <w:t>3. 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информационно-коммуникационной сети «Интернет».</w:t>
      </w:r>
    </w:p>
    <w:p w:rsidR="00382F67" w:rsidRPr="00382F67" w:rsidRDefault="00382F67" w:rsidP="00382F67">
      <w:pPr>
        <w:pStyle w:val="consplusnormal0"/>
        <w:spacing w:before="0" w:beforeAutospacing="0" w:after="0" w:afterAutospacing="0"/>
        <w:ind w:firstLine="709"/>
        <w:jc w:val="both"/>
        <w:rPr>
          <w:sz w:val="19"/>
          <w:szCs w:val="19"/>
        </w:rPr>
      </w:pPr>
    </w:p>
    <w:p w:rsidR="00382F67" w:rsidRPr="00382F67" w:rsidRDefault="00382F67" w:rsidP="00382F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Председатель Совета Междуреченского</w:t>
      </w:r>
    </w:p>
    <w:p w:rsidR="00382F67" w:rsidRPr="00382F67" w:rsidRDefault="00382F67" w:rsidP="00382F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сельского поселения                                                              В.В. Сысолятина</w:t>
      </w:r>
    </w:p>
    <w:p w:rsidR="00382F67" w:rsidRPr="00382F67" w:rsidRDefault="00382F67" w:rsidP="00382F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>Глава Междуреченского</w:t>
      </w:r>
    </w:p>
    <w:p w:rsidR="00382F67" w:rsidRPr="00382F67" w:rsidRDefault="00382F67" w:rsidP="00382F6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82F67">
        <w:rPr>
          <w:rFonts w:ascii="Times New Roman" w:hAnsi="Times New Roman" w:cs="Times New Roman"/>
          <w:sz w:val="19"/>
          <w:szCs w:val="19"/>
        </w:rPr>
        <w:t xml:space="preserve">сельского поселения                </w:t>
      </w:r>
      <w:r w:rsidRPr="00382F67">
        <w:rPr>
          <w:rFonts w:ascii="Times New Roman" w:hAnsi="Times New Roman" w:cs="Times New Roman"/>
          <w:sz w:val="19"/>
          <w:szCs w:val="19"/>
        </w:rPr>
        <w:tab/>
      </w:r>
      <w:r w:rsidRPr="00382F67">
        <w:rPr>
          <w:rFonts w:ascii="Times New Roman" w:hAnsi="Times New Roman" w:cs="Times New Roman"/>
          <w:sz w:val="19"/>
          <w:szCs w:val="19"/>
        </w:rPr>
        <w:tab/>
        <w:t xml:space="preserve">                                В.М. Мухамадеев</w:t>
      </w:r>
    </w:p>
    <w:p w:rsidR="00382F67" w:rsidRPr="00382F67" w:rsidRDefault="00382F67" w:rsidP="00382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</w:p>
    <w:p w:rsidR="00382F67" w:rsidRPr="00382F67" w:rsidRDefault="00382F67" w:rsidP="00382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2F67" w:rsidRPr="00382F67" w:rsidRDefault="00382F67" w:rsidP="00382F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2F67" w:rsidRPr="00382F67" w:rsidRDefault="00382F67" w:rsidP="0038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2F67" w:rsidRPr="00382F67" w:rsidRDefault="00382F67" w:rsidP="0038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B04" w:rsidRPr="00382F67" w:rsidRDefault="00303DA1" w:rsidP="00382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2F67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382F67" w:rsidSect="00F81B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F21" w:rsidRDefault="003D6F21" w:rsidP="00937B04">
      <w:pPr>
        <w:spacing w:after="0" w:line="240" w:lineRule="auto"/>
      </w:pPr>
      <w:r>
        <w:separator/>
      </w:r>
    </w:p>
  </w:endnote>
  <w:endnote w:type="continuationSeparator" w:id="1">
    <w:p w:rsidR="003D6F21" w:rsidRDefault="003D6F21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303DA1">
        <w:pPr>
          <w:pStyle w:val="af0"/>
          <w:jc w:val="right"/>
        </w:pPr>
        <w:fldSimple w:instr=" PAGE   \* MERGEFORMAT ">
          <w:r w:rsidR="003921E1">
            <w:rPr>
              <w:noProof/>
            </w:rPr>
            <w:t>2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F21" w:rsidRDefault="003D6F21" w:rsidP="00937B04">
      <w:pPr>
        <w:spacing w:after="0" w:line="240" w:lineRule="auto"/>
      </w:pPr>
      <w:r>
        <w:separator/>
      </w:r>
    </w:p>
  </w:footnote>
  <w:footnote w:type="continuationSeparator" w:id="1">
    <w:p w:rsidR="003D6F21" w:rsidRDefault="003D6F21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B630B65"/>
    <w:multiLevelType w:val="multilevel"/>
    <w:tmpl w:val="2EB4F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363B7"/>
    <w:multiLevelType w:val="multilevel"/>
    <w:tmpl w:val="B9429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64402"/>
    <w:rsid w:val="00303DA1"/>
    <w:rsid w:val="00320D63"/>
    <w:rsid w:val="00334AD0"/>
    <w:rsid w:val="00382F67"/>
    <w:rsid w:val="003921E1"/>
    <w:rsid w:val="003D6F21"/>
    <w:rsid w:val="003F6BB4"/>
    <w:rsid w:val="00484A0A"/>
    <w:rsid w:val="0066295B"/>
    <w:rsid w:val="00764EF9"/>
    <w:rsid w:val="0084021C"/>
    <w:rsid w:val="008C23DC"/>
    <w:rsid w:val="00937B04"/>
    <w:rsid w:val="00950C54"/>
    <w:rsid w:val="00A91477"/>
    <w:rsid w:val="00B101D5"/>
    <w:rsid w:val="00B64CE1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2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82F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Title"/>
    <w:basedOn w:val="a"/>
    <w:link w:val="af7"/>
    <w:qFormat/>
    <w:rsid w:val="00382F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382F6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(2)_"/>
    <w:basedOn w:val="a0"/>
    <w:link w:val="22"/>
    <w:rsid w:val="00382F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2F67"/>
    <w:pPr>
      <w:widowControl w:val="0"/>
      <w:shd w:val="clear" w:color="auto" w:fill="FFFFFF"/>
      <w:spacing w:before="54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38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hdurechenskoe-r52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zhdurechen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Links>
    <vt:vector size="12" baseType="variant">
      <vt:variant>
        <vt:i4>5308446</vt:i4>
      </vt:variant>
      <vt:variant>
        <vt:i4>3</vt:i4>
      </vt:variant>
      <vt:variant>
        <vt:i4>0</vt:i4>
      </vt:variant>
      <vt:variant>
        <vt:i4>5</vt:i4>
      </vt:variant>
      <vt:variant>
        <vt:lpwstr>https://mezhdurechenskoe-r52.gosweb.gosuslugi.ru/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https://mezhdurechenskoe-r52.gosweb.gosuslugi.ru/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2022-02-18T03:59:00Z</cp:lastPrinted>
  <dcterms:created xsi:type="dcterms:W3CDTF">2024-07-31T12:51:00Z</dcterms:created>
  <dcterms:modified xsi:type="dcterms:W3CDTF">2024-07-31T12:52:00Z</dcterms:modified>
</cp:coreProperties>
</file>